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775335" w:rsidRPr="004111A1" w14:paraId="3C9DEB37" w14:textId="77777777" w:rsidTr="006F2F96">
        <w:tc>
          <w:tcPr>
            <w:tcW w:w="1980" w:type="dxa"/>
          </w:tcPr>
          <w:p w14:paraId="35015260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8505" w:type="dxa"/>
          </w:tcPr>
          <w:p w14:paraId="0EC20B10" w14:textId="55340D11" w:rsidR="00775335" w:rsidRPr="004111A1" w:rsidRDefault="00022BD1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NCUC Fellow</w:t>
            </w:r>
            <w:r w:rsidR="00805F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Level </w:t>
            </w:r>
            <w:r w:rsidR="006312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452F24A7" w14:textId="77777777" w:rsidR="00775335" w:rsidRPr="00E87FE8" w:rsidRDefault="00775335" w:rsidP="00B510E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335" w:rsidRPr="004111A1" w14:paraId="5C129506" w14:textId="77777777" w:rsidTr="006F2F96">
        <w:tc>
          <w:tcPr>
            <w:tcW w:w="1980" w:type="dxa"/>
          </w:tcPr>
          <w:p w14:paraId="115580F0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18403681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7B8FE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600E912" w14:textId="77777777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</w:p>
          <w:p w14:paraId="1BFA6109" w14:textId="3363652D" w:rsidR="00775335" w:rsidRPr="008364C0" w:rsidRDefault="008364C0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We are looking for </w:t>
            </w:r>
            <w:r w:rsidR="006312C5">
              <w:rPr>
                <w:rFonts w:ascii="Arial" w:hAnsi="Arial" w:cs="Arial"/>
                <w:sz w:val="24"/>
                <w:szCs w:val="24"/>
              </w:rPr>
              <w:t>a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bright and engaged</w:t>
            </w:r>
            <w:r w:rsidR="00022BD1">
              <w:rPr>
                <w:rFonts w:ascii="Arial" w:hAnsi="Arial" w:cs="Arial"/>
                <w:sz w:val="24"/>
                <w:szCs w:val="24"/>
              </w:rPr>
              <w:t xml:space="preserve"> Level </w:t>
            </w:r>
            <w:r w:rsidR="006312C5">
              <w:rPr>
                <w:rFonts w:ascii="Arial" w:hAnsi="Arial" w:cs="Arial"/>
                <w:sz w:val="24"/>
                <w:szCs w:val="24"/>
              </w:rPr>
              <w:t>7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student 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to become our Newcastle College University Centre Fellows. This is an exciting and varied role where students will run research projects, sit on institutional </w:t>
            </w:r>
            <w:proofErr w:type="gramStart"/>
            <w:r w:rsidR="00775335" w:rsidRPr="008364C0">
              <w:rPr>
                <w:rFonts w:ascii="Arial" w:hAnsi="Arial" w:cs="Arial"/>
                <w:sz w:val="24"/>
                <w:szCs w:val="24"/>
              </w:rPr>
              <w:t>committee</w:t>
            </w:r>
            <w:r w:rsidR="00363292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="00FE0AF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organise internal </w:t>
            </w:r>
            <w:r w:rsidR="00805F12">
              <w:rPr>
                <w:rFonts w:ascii="Arial" w:hAnsi="Arial" w:cs="Arial"/>
                <w:sz w:val="24"/>
                <w:szCs w:val="24"/>
              </w:rPr>
              <w:t>events</w:t>
            </w:r>
            <w:r w:rsidR="00FE0A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In addition to this, they will participate in 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weekly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term-time 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meetings </w:t>
            </w:r>
            <w:r w:rsidR="006B5B30" w:rsidRPr="004111A1">
              <w:rPr>
                <w:rFonts w:ascii="Arial" w:hAnsi="Arial" w:cs="Arial"/>
                <w:sz w:val="24"/>
                <w:szCs w:val="24"/>
              </w:rPr>
              <w:t>(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Parsons Floor 10, </w:t>
            </w:r>
            <w:r w:rsidR="006B5B30" w:rsidRPr="004111A1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B5B30">
              <w:rPr>
                <w:rFonts w:ascii="Arial" w:hAnsi="Arial" w:cs="Arial"/>
                <w:sz w:val="24"/>
                <w:szCs w:val="24"/>
              </w:rPr>
              <w:t>1500 – 1600)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where they will work with others to expand their knowledge and foster a research community. In this role, the student will</w:t>
            </w:r>
            <w:r w:rsidR="006B5B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6955BB" w14:textId="77777777" w:rsidR="00775335" w:rsidRPr="00E87FE8" w:rsidRDefault="00775335" w:rsidP="00B510E2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3774A57F" w14:textId="78502142" w:rsidR="00775335" w:rsidRPr="00264F41" w:rsidRDefault="00775335" w:rsidP="002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4F41">
              <w:rPr>
                <w:rFonts w:ascii="Arial" w:hAnsi="Arial" w:cs="Arial"/>
                <w:sz w:val="24"/>
                <w:szCs w:val="24"/>
              </w:rPr>
              <w:t xml:space="preserve">Research and devise </w:t>
            </w:r>
            <w:r w:rsidR="00826720" w:rsidRPr="00264F41">
              <w:rPr>
                <w:rFonts w:ascii="Arial" w:hAnsi="Arial" w:cs="Arial"/>
                <w:sz w:val="24"/>
                <w:szCs w:val="24"/>
              </w:rPr>
              <w:t>a</w:t>
            </w:r>
            <w:r w:rsidRPr="00264F41">
              <w:rPr>
                <w:rFonts w:ascii="Arial" w:hAnsi="Arial" w:cs="Arial"/>
                <w:sz w:val="24"/>
                <w:szCs w:val="24"/>
              </w:rPr>
              <w:t xml:space="preserve"> programme of speakers and events. </w:t>
            </w:r>
          </w:p>
          <w:p w14:paraId="3951F044" w14:textId="1716ED83" w:rsidR="00775335" w:rsidRDefault="00775335" w:rsidP="00264F4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4F41">
              <w:rPr>
                <w:rFonts w:ascii="Arial" w:hAnsi="Arial" w:cs="Arial"/>
                <w:sz w:val="24"/>
                <w:szCs w:val="24"/>
              </w:rPr>
              <w:t xml:space="preserve">Promote and attend </w:t>
            </w:r>
            <w:r w:rsidR="00805F12" w:rsidRPr="00264F41">
              <w:rPr>
                <w:rFonts w:ascii="Arial" w:hAnsi="Arial" w:cs="Arial"/>
                <w:sz w:val="24"/>
                <w:szCs w:val="24"/>
              </w:rPr>
              <w:t>such events.</w:t>
            </w:r>
          </w:p>
          <w:p w14:paraId="0F116E84" w14:textId="54C4E7C4" w:rsidR="00CC66D8" w:rsidRPr="00264F41" w:rsidRDefault="00936942" w:rsidP="00264F4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Promote and engage with the </w:t>
            </w:r>
            <w:r w:rsidR="009A26FF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Bite</w:t>
            </w:r>
            <w:r w:rsidR="00677D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="00677D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 w:rsidR="00677D3A">
              <w:rPr>
                <w:rFonts w:ascii="Arial" w:hAnsi="Arial" w:cs="Arial"/>
                <w:sz w:val="24"/>
                <w:szCs w:val="24"/>
              </w:rPr>
              <w:t>te</w:t>
            </w:r>
            <w:r w:rsidR="009A26FF">
              <w:rPr>
                <w:rFonts w:ascii="Arial" w:hAnsi="Arial" w:cs="Arial"/>
                <w:sz w:val="24"/>
                <w:szCs w:val="24"/>
              </w:rPr>
              <w:t>’</w:t>
            </w:r>
            <w:r w:rsidR="00677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6FF">
              <w:rPr>
                <w:rFonts w:ascii="Arial" w:hAnsi="Arial" w:cs="Arial"/>
                <w:sz w:val="24"/>
                <w:szCs w:val="24"/>
              </w:rPr>
              <w:t>programme</w:t>
            </w:r>
          </w:p>
          <w:p w14:paraId="030F23A1" w14:textId="6E6A7B72" w:rsidR="00775335" w:rsidRPr="00805F12" w:rsidRDefault="008364C0" w:rsidP="002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Prepare</w:t>
            </w:r>
            <w:r w:rsidR="003E338E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and a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>ttend any academic boards, ethics boa</w:t>
            </w:r>
            <w:r w:rsidRPr="008364C0">
              <w:rPr>
                <w:rFonts w:ascii="Arial" w:hAnsi="Arial" w:cs="Arial"/>
                <w:sz w:val="24"/>
                <w:szCs w:val="24"/>
              </w:rPr>
              <w:t>rds and committee meetings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  <w:r w:rsidRPr="008364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253D7E" w14:textId="0705409D" w:rsidR="00972A1D" w:rsidRPr="00972A1D" w:rsidRDefault="00972A1D" w:rsidP="002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2A1D">
              <w:rPr>
                <w:rFonts w:ascii="Arial" w:hAnsi="Arial" w:cs="Arial"/>
                <w:sz w:val="24"/>
                <w:szCs w:val="24"/>
              </w:rPr>
              <w:t xml:space="preserve">Present at NCUC Student Conference/ExPO23 (TBC) </w:t>
            </w:r>
          </w:p>
          <w:p w14:paraId="5BD66291" w14:textId="246D0FD6" w:rsidR="00972A1D" w:rsidRPr="00972A1D" w:rsidRDefault="00972A1D" w:rsidP="002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2A1D">
              <w:rPr>
                <w:rFonts w:ascii="Arial" w:hAnsi="Arial" w:cs="Arial"/>
                <w:sz w:val="24"/>
                <w:szCs w:val="24"/>
              </w:rPr>
              <w:t>Write a short blog post reflecting on your experience</w:t>
            </w:r>
          </w:p>
          <w:p w14:paraId="0F79D7A3" w14:textId="77777777" w:rsidR="008364C0" w:rsidRPr="008364C0" w:rsidRDefault="008364C0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23A6B" w14:textId="52EBFA00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>Bursary</w:t>
            </w:r>
            <w:r w:rsidR="001A79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07FC">
              <w:rPr>
                <w:rFonts w:ascii="Arial" w:hAnsi="Arial" w:cs="Arial"/>
                <w:b/>
                <w:sz w:val="24"/>
                <w:szCs w:val="24"/>
              </w:rPr>
              <w:t>(per Fellow)</w:t>
            </w: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7D97E92B" w14:textId="14DC3C39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£200 each term that students can “top up” by electing to complete other tasks and attend any events outside the Wednesday afternoon sessions. If a student elects to participate in all available </w:t>
            </w:r>
            <w:r w:rsidR="00353065" w:rsidRPr="008364C0">
              <w:rPr>
                <w:rFonts w:ascii="Arial" w:hAnsi="Arial" w:cs="Arial"/>
                <w:sz w:val="24"/>
                <w:szCs w:val="24"/>
              </w:rPr>
              <w:t>activities,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they can potentially receive a bursary of £1000 a year.</w:t>
            </w:r>
          </w:p>
          <w:p w14:paraId="47D90FB4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CF3EE" w14:textId="09898301" w:rsidR="00775335" w:rsidRPr="00805F12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>Payment schedule:</w:t>
            </w:r>
          </w:p>
          <w:p w14:paraId="51D6C29C" w14:textId="7ACDAD1C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March 202</w:t>
            </w:r>
            <w:r w:rsidR="00ED39B3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6F4A9A6" w14:textId="55EDA8C2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June 202</w:t>
            </w:r>
            <w:r w:rsidR="00ED39B3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31D0A03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60495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23BAACC2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26638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Events/activities that students can elect to participate include:</w:t>
            </w:r>
          </w:p>
          <w:p w14:paraId="649840B8" w14:textId="77777777" w:rsidR="00775335" w:rsidRPr="00E87FE8" w:rsidRDefault="00775335" w:rsidP="00775335">
            <w:pPr>
              <w:pStyle w:val="ListParagraph"/>
              <w:ind w:left="1440"/>
              <w:rPr>
                <w:rFonts w:ascii="Arial" w:hAnsi="Arial" w:cs="Arial"/>
                <w:sz w:val="10"/>
                <w:szCs w:val="10"/>
              </w:rPr>
            </w:pPr>
          </w:p>
          <w:p w14:paraId="3FF7AC89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for attending an ethics committee</w:t>
            </w:r>
          </w:p>
          <w:p w14:paraId="1BA2C782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per Seven Bridges peer review</w:t>
            </w:r>
          </w:p>
          <w:p w14:paraId="4ECC817F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 xml:space="preserve">£50 </w:t>
            </w:r>
            <w:r w:rsidR="00E02EE0" w:rsidRPr="008364C0">
              <w:rPr>
                <w:rFonts w:ascii="Arial" w:hAnsi="Arial" w:cs="Arial"/>
                <w:sz w:val="24"/>
              </w:rPr>
              <w:t>S</w:t>
            </w:r>
            <w:r w:rsidRPr="008364C0">
              <w:rPr>
                <w:rFonts w:ascii="Arial" w:hAnsi="Arial" w:cs="Arial"/>
                <w:sz w:val="24"/>
              </w:rPr>
              <w:t>tudent conference</w:t>
            </w:r>
          </w:p>
          <w:p w14:paraId="579E7E5F" w14:textId="77777777" w:rsidR="006D27DC" w:rsidRDefault="0077533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Academic Board and Quality and Standards Committee</w:t>
            </w:r>
          </w:p>
          <w:p w14:paraId="482103D5" w14:textId="339C3879" w:rsidR="00775335" w:rsidRPr="008364C0" w:rsidRDefault="00450E7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£75 ExPO23 </w:t>
            </w:r>
            <w:r w:rsidR="00986EE8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UCLEAR Day</w:t>
            </w:r>
          </w:p>
          <w:p w14:paraId="359CD134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7FA8B221" w14:textId="77777777" w:rsidTr="006F2F96">
        <w:tc>
          <w:tcPr>
            <w:tcW w:w="1980" w:type="dxa"/>
          </w:tcPr>
          <w:p w14:paraId="4FEBFEEA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8505" w:type="dxa"/>
          </w:tcPr>
          <w:p w14:paraId="5D023067" w14:textId="790CE5D8" w:rsidR="00F22157" w:rsidRPr="007B1BF5" w:rsidRDefault="00F22157" w:rsidP="00F2215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1B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10" w:history="1">
              <w:r w:rsidR="00B95076" w:rsidRPr="000E110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</w:p>
          <w:p w14:paraId="16A2F52D" w14:textId="77777777" w:rsidR="00775335" w:rsidRPr="00782A81" w:rsidRDefault="00775335" w:rsidP="00B510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22065" w14:textId="77777777" w:rsidR="00E34EF9" w:rsidRPr="00E34EF9" w:rsidRDefault="00E34EF9" w:rsidP="00E34E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EF9">
              <w:rPr>
                <w:rFonts w:ascii="Arial" w:hAnsi="Arial" w:cs="Arial"/>
                <w:sz w:val="24"/>
                <w:szCs w:val="24"/>
              </w:rPr>
              <w:t xml:space="preserve">Deadline for applications: </w:t>
            </w:r>
            <w:r w:rsidRPr="00E34EF9">
              <w:rPr>
                <w:rFonts w:ascii="Arial" w:hAnsi="Arial" w:cs="Arial"/>
                <w:b/>
                <w:bCs/>
                <w:sz w:val="24"/>
                <w:szCs w:val="24"/>
              </w:rPr>
              <w:t>Friday 3</w:t>
            </w:r>
            <w:r w:rsidRPr="00E34E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E34E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2023</w:t>
            </w:r>
          </w:p>
          <w:p w14:paraId="59A08F5C" w14:textId="6E018945" w:rsidR="00775335" w:rsidRPr="004111A1" w:rsidRDefault="00E34EF9" w:rsidP="00E3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4EF9">
              <w:rPr>
                <w:rFonts w:ascii="Arial" w:hAnsi="Arial" w:cs="Arial"/>
                <w:sz w:val="24"/>
                <w:szCs w:val="24"/>
              </w:rPr>
              <w:t xml:space="preserve">Interviews will be held on the </w:t>
            </w:r>
            <w:r w:rsidRPr="00E34EF9">
              <w:rPr>
                <w:rFonts w:ascii="Arial" w:hAnsi="Arial" w:cs="Arial"/>
                <w:b/>
                <w:bCs/>
                <w:sz w:val="24"/>
                <w:szCs w:val="24"/>
              </w:rPr>
              <w:t>W/C 6</w:t>
            </w:r>
            <w:r w:rsidRPr="00E34E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E34E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2023</w:t>
            </w:r>
            <w:r w:rsidRPr="00E34E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5C6A9E8" w14:textId="77777777" w:rsidR="00C31977" w:rsidRDefault="00C31977"/>
    <w:sectPr w:rsidR="00C31977" w:rsidSect="006F2F9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1DE3" w14:textId="77777777" w:rsidR="00A44F32" w:rsidRDefault="00A44F32" w:rsidP="00BC7A63">
      <w:pPr>
        <w:spacing w:after="0" w:line="240" w:lineRule="auto"/>
      </w:pPr>
      <w:r>
        <w:separator/>
      </w:r>
    </w:p>
  </w:endnote>
  <w:endnote w:type="continuationSeparator" w:id="0">
    <w:p w14:paraId="4989C5C4" w14:textId="77777777" w:rsidR="00A44F32" w:rsidRDefault="00A44F32" w:rsidP="00BC7A63">
      <w:pPr>
        <w:spacing w:after="0" w:line="240" w:lineRule="auto"/>
      </w:pPr>
      <w:r>
        <w:continuationSeparator/>
      </w:r>
    </w:p>
  </w:endnote>
  <w:endnote w:type="continuationNotice" w:id="1">
    <w:p w14:paraId="2B4167A3" w14:textId="77777777" w:rsidR="00A44F32" w:rsidRDefault="00A44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E651" w14:textId="77777777" w:rsidR="00A44F32" w:rsidRDefault="00A44F32" w:rsidP="00BC7A63">
      <w:pPr>
        <w:spacing w:after="0" w:line="240" w:lineRule="auto"/>
      </w:pPr>
      <w:r>
        <w:separator/>
      </w:r>
    </w:p>
  </w:footnote>
  <w:footnote w:type="continuationSeparator" w:id="0">
    <w:p w14:paraId="0F875A23" w14:textId="77777777" w:rsidR="00A44F32" w:rsidRDefault="00A44F32" w:rsidP="00BC7A63">
      <w:pPr>
        <w:spacing w:after="0" w:line="240" w:lineRule="auto"/>
      </w:pPr>
      <w:r>
        <w:continuationSeparator/>
      </w:r>
    </w:p>
  </w:footnote>
  <w:footnote w:type="continuationNotice" w:id="1">
    <w:p w14:paraId="6230BB75" w14:textId="77777777" w:rsidR="00A44F32" w:rsidRDefault="00A44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F1C" w14:textId="22A466A9" w:rsidR="00BC7A63" w:rsidRDefault="00BC7A63">
    <w:pPr>
      <w:pStyle w:val="Header"/>
    </w:pPr>
    <w:r>
      <w:t>2021-2022</w:t>
    </w:r>
  </w:p>
  <w:p w14:paraId="3A5E254C" w14:textId="77777777" w:rsidR="00BC7A63" w:rsidRDefault="00BC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1052">
    <w:abstractNumId w:val="1"/>
  </w:num>
  <w:num w:numId="2" w16cid:durableId="206656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004CB0"/>
    <w:rsid w:val="00022BD1"/>
    <w:rsid w:val="00047BAA"/>
    <w:rsid w:val="00063DBA"/>
    <w:rsid w:val="000918A8"/>
    <w:rsid w:val="000D2E4B"/>
    <w:rsid w:val="000E7CFC"/>
    <w:rsid w:val="000F639C"/>
    <w:rsid w:val="0017438D"/>
    <w:rsid w:val="001A79A8"/>
    <w:rsid w:val="0021544C"/>
    <w:rsid w:val="00235AD7"/>
    <w:rsid w:val="00241ABF"/>
    <w:rsid w:val="00264F41"/>
    <w:rsid w:val="00275A28"/>
    <w:rsid w:val="0034068B"/>
    <w:rsid w:val="00353065"/>
    <w:rsid w:val="00363292"/>
    <w:rsid w:val="003A6FC7"/>
    <w:rsid w:val="003E338E"/>
    <w:rsid w:val="004333A3"/>
    <w:rsid w:val="00450E75"/>
    <w:rsid w:val="00496FC6"/>
    <w:rsid w:val="004A60A3"/>
    <w:rsid w:val="00581AC7"/>
    <w:rsid w:val="005C0447"/>
    <w:rsid w:val="005E62B2"/>
    <w:rsid w:val="005F02E8"/>
    <w:rsid w:val="005F24CB"/>
    <w:rsid w:val="006007B4"/>
    <w:rsid w:val="00630F2D"/>
    <w:rsid w:val="006312C5"/>
    <w:rsid w:val="006543A5"/>
    <w:rsid w:val="00677D3A"/>
    <w:rsid w:val="006B5B30"/>
    <w:rsid w:val="006D27DC"/>
    <w:rsid w:val="006D6D63"/>
    <w:rsid w:val="006F2F96"/>
    <w:rsid w:val="00701200"/>
    <w:rsid w:val="00775335"/>
    <w:rsid w:val="00782A81"/>
    <w:rsid w:val="007E02EB"/>
    <w:rsid w:val="00805F12"/>
    <w:rsid w:val="00826720"/>
    <w:rsid w:val="008361EA"/>
    <w:rsid w:val="008364C0"/>
    <w:rsid w:val="00851C12"/>
    <w:rsid w:val="00887447"/>
    <w:rsid w:val="008942E8"/>
    <w:rsid w:val="0089521F"/>
    <w:rsid w:val="008A0F18"/>
    <w:rsid w:val="008A42EE"/>
    <w:rsid w:val="008F5F2C"/>
    <w:rsid w:val="00936942"/>
    <w:rsid w:val="00947729"/>
    <w:rsid w:val="00972A1D"/>
    <w:rsid w:val="009812FB"/>
    <w:rsid w:val="00986EE8"/>
    <w:rsid w:val="009A26FF"/>
    <w:rsid w:val="009A4F56"/>
    <w:rsid w:val="009D5841"/>
    <w:rsid w:val="00A44F32"/>
    <w:rsid w:val="00A60CEA"/>
    <w:rsid w:val="00A63C34"/>
    <w:rsid w:val="00A94932"/>
    <w:rsid w:val="00AF5AA6"/>
    <w:rsid w:val="00B02FF8"/>
    <w:rsid w:val="00B615A1"/>
    <w:rsid w:val="00B8062B"/>
    <w:rsid w:val="00B95076"/>
    <w:rsid w:val="00BC7A63"/>
    <w:rsid w:val="00BE7542"/>
    <w:rsid w:val="00C01433"/>
    <w:rsid w:val="00C31376"/>
    <w:rsid w:val="00C31977"/>
    <w:rsid w:val="00C64D60"/>
    <w:rsid w:val="00C92D10"/>
    <w:rsid w:val="00CC66D8"/>
    <w:rsid w:val="00D17913"/>
    <w:rsid w:val="00D507FC"/>
    <w:rsid w:val="00E02EE0"/>
    <w:rsid w:val="00E34EF9"/>
    <w:rsid w:val="00E87FE8"/>
    <w:rsid w:val="00EA1519"/>
    <w:rsid w:val="00EB1B2C"/>
    <w:rsid w:val="00ED39B3"/>
    <w:rsid w:val="00F22157"/>
    <w:rsid w:val="00F50DF9"/>
    <w:rsid w:val="00F538BC"/>
    <w:rsid w:val="00FE0AF1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ED69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63"/>
  </w:style>
  <w:style w:type="paragraph" w:styleId="Footer">
    <w:name w:val="footer"/>
    <w:basedOn w:val="Normal"/>
    <w:link w:val="FooterChar"/>
    <w:uiPriority w:val="99"/>
    <w:unhideWhenUsed/>
    <w:rsid w:val="00BC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63"/>
  </w:style>
  <w:style w:type="character" w:styleId="UnresolvedMention">
    <w:name w:val="Unresolved Mention"/>
    <w:basedOn w:val="DefaultParagraphFont"/>
    <w:uiPriority w:val="99"/>
    <w:semiHidden/>
    <w:unhideWhenUsed/>
    <w:rsid w:val="00B9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students@ncl-col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b9184-5c29-4865-8b31-60b649a78cff">
      <Terms xmlns="http://schemas.microsoft.com/office/infopath/2007/PartnerControls"/>
    </lcf76f155ced4ddcb4097134ff3c332f>
    <TaxCatchAll xmlns="de8c756a-8d29-4f23-9dab-52f5eb7f83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48E5BF86F44DBBA14093E9C75592" ma:contentTypeVersion="15" ma:contentTypeDescription="Create a new document." ma:contentTypeScope="" ma:versionID="bfe6fb7e09582d4bb9c7a8c8897b97d0">
  <xsd:schema xmlns:xsd="http://www.w3.org/2001/XMLSchema" xmlns:xs="http://www.w3.org/2001/XMLSchema" xmlns:p="http://schemas.microsoft.com/office/2006/metadata/properties" xmlns:ns2="a05b9184-5c29-4865-8b31-60b649a78cff" xmlns:ns3="de8c756a-8d29-4f23-9dab-52f5eb7f837a" targetNamespace="http://schemas.microsoft.com/office/2006/metadata/properties" ma:root="true" ma:fieldsID="ea86639c923da7a0f3f3acd1af04bffd" ns2:_="" ns3:_="">
    <xsd:import namespace="a05b9184-5c29-4865-8b31-60b649a78cff"/>
    <xsd:import namespace="de8c756a-8d29-4f23-9dab-52f5eb7f8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9184-5c29-4865-8b31-60b649a7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1a74f9a-44e0-4b84-b5c3-94ae48c49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c756a-8d29-4f23-9dab-52f5eb7f83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8d29a9-3ab1-48d6-824d-bc77c6f0f9b7}" ma:internalName="TaxCatchAll" ma:showField="CatchAllData" ma:web="de8c756a-8d29-4f23-9dab-52f5eb7f8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80427-7979-41BF-9CE5-9E4B0EAE545A}">
  <ds:schemaRefs>
    <ds:schemaRef ds:uri="http://schemas.microsoft.com/office/2006/metadata/properties"/>
    <ds:schemaRef ds:uri="http://schemas.microsoft.com/office/infopath/2007/PartnerControls"/>
    <ds:schemaRef ds:uri="a05b9184-5c29-4865-8b31-60b649a78cff"/>
    <ds:schemaRef ds:uri="de8c756a-8d29-4f23-9dab-52f5eb7f837a"/>
  </ds:schemaRefs>
</ds:datastoreItem>
</file>

<file path=customXml/itemProps2.xml><?xml version="1.0" encoding="utf-8"?>
<ds:datastoreItem xmlns:ds="http://schemas.openxmlformats.org/officeDocument/2006/customXml" ds:itemID="{005163C1-97C0-4984-A04C-D0D1756F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8D50-A59B-4CEF-AC50-37AF110C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9184-5c29-4865-8b31-60b649a78cff"/>
    <ds:schemaRef ds:uri="de8c756a-8d29-4f23-9dab-52f5eb7f8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1907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mailto:HEstudents@ncl-coll.ac.uk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Gary Jenkins</cp:lastModifiedBy>
  <cp:revision>4</cp:revision>
  <cp:lastPrinted>2022-05-04T13:40:00Z</cp:lastPrinted>
  <dcterms:created xsi:type="dcterms:W3CDTF">2023-01-26T09:39:00Z</dcterms:created>
  <dcterms:modified xsi:type="dcterms:W3CDTF">2023-01-26T10:36:00Z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0x010100B86248E5BF86F44DBBA14093E9C75592</vt:lpwstr>
  </property>
</Properties>
</file>