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2575DD" w:rsidRDefault="002575DD" w:rsidP="3F9B59C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rPr>
          <w:rFonts w:ascii="Arial" w:eastAsia="Arial" w:hAnsi="Arial" w:cs="Arial"/>
          <w:color w:val="000000"/>
        </w:rPr>
      </w:pPr>
    </w:p>
    <w:tbl>
      <w:tblPr>
        <w:tblStyle w:val="a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7036"/>
      </w:tblGrid>
      <w:tr w:rsidR="002575DD" w14:paraId="7CF6FF28" w14:textId="77777777" w:rsidTr="4C3155D5">
        <w:tc>
          <w:tcPr>
            <w:tcW w:w="1980" w:type="dxa"/>
          </w:tcPr>
          <w:p w14:paraId="00000002" w14:textId="77777777" w:rsidR="002575DD" w:rsidRDefault="006E49D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Fellowship title: </w:t>
            </w:r>
          </w:p>
        </w:tc>
        <w:tc>
          <w:tcPr>
            <w:tcW w:w="7036" w:type="dxa"/>
          </w:tcPr>
          <w:p w14:paraId="00000003" w14:textId="400845D4" w:rsidR="002575DD" w:rsidRDefault="6F7FDED7" w:rsidP="3F9B59C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4C3155D5">
              <w:rPr>
                <w:rFonts w:ascii="Arial" w:eastAsia="Arial" w:hAnsi="Arial" w:cs="Arial"/>
                <w:sz w:val="24"/>
                <w:szCs w:val="24"/>
              </w:rPr>
              <w:t xml:space="preserve">Sustainability Fellows </w:t>
            </w:r>
          </w:p>
        </w:tc>
      </w:tr>
      <w:tr w:rsidR="002575DD" w14:paraId="309A543B" w14:textId="77777777" w:rsidTr="4C3155D5">
        <w:tc>
          <w:tcPr>
            <w:tcW w:w="1980" w:type="dxa"/>
          </w:tcPr>
          <w:p w14:paraId="00000004" w14:textId="77777777" w:rsidR="002575DD" w:rsidRDefault="006E49D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What does the role involve? </w:t>
            </w:r>
          </w:p>
          <w:p w14:paraId="00000005" w14:textId="77777777" w:rsidR="002575DD" w:rsidRDefault="002575DD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00000006" w14:textId="77777777" w:rsidR="002575DD" w:rsidRDefault="002575DD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036" w:type="dxa"/>
          </w:tcPr>
          <w:p w14:paraId="00000007" w14:textId="77777777" w:rsidR="002575DD" w:rsidRDefault="006E49D4" w:rsidP="3F9B59C7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3F9B59C7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Role summary:   </w:t>
            </w:r>
          </w:p>
          <w:p w14:paraId="6D66EB16" w14:textId="38F631EA" w:rsidR="3F9B59C7" w:rsidRDefault="3F9B59C7" w:rsidP="3F9B59C7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11EA5000" w14:textId="268946F1" w:rsidR="4623C0E4" w:rsidRDefault="4623C0E4" w:rsidP="3F9B59C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3F9B59C7">
              <w:rPr>
                <w:rFonts w:ascii="Arial" w:eastAsia="Arial" w:hAnsi="Arial" w:cs="Arial"/>
                <w:sz w:val="24"/>
                <w:szCs w:val="24"/>
              </w:rPr>
              <w:t>We ar</w:t>
            </w:r>
            <w:r w:rsidR="006E49D4">
              <w:rPr>
                <w:rFonts w:ascii="Arial" w:eastAsia="Arial" w:hAnsi="Arial" w:cs="Arial"/>
                <w:sz w:val="24"/>
                <w:szCs w:val="24"/>
              </w:rPr>
              <w:t>e looking for two</w:t>
            </w:r>
            <w:r w:rsidRPr="3F9B59C7">
              <w:rPr>
                <w:rFonts w:ascii="Arial" w:eastAsia="Arial" w:hAnsi="Arial" w:cs="Arial"/>
                <w:sz w:val="24"/>
                <w:szCs w:val="24"/>
              </w:rPr>
              <w:t xml:space="preserve"> engaged Newcastle College University Centre students</w:t>
            </w:r>
            <w:r w:rsidR="5F941198" w:rsidRPr="3F9B59C7">
              <w:rPr>
                <w:rFonts w:ascii="Arial" w:eastAsia="Arial" w:hAnsi="Arial" w:cs="Arial"/>
                <w:sz w:val="24"/>
                <w:szCs w:val="24"/>
              </w:rPr>
              <w:t>,</w:t>
            </w:r>
            <w:r w:rsidRPr="3F9B59C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4CB1DEB8" w:rsidRPr="3F9B59C7">
              <w:rPr>
                <w:rFonts w:ascii="Arial" w:eastAsia="Arial" w:hAnsi="Arial" w:cs="Arial"/>
                <w:sz w:val="24"/>
                <w:szCs w:val="24"/>
              </w:rPr>
              <w:t>across all levels</w:t>
            </w:r>
            <w:r w:rsidR="7A72E345" w:rsidRPr="3F9B59C7">
              <w:rPr>
                <w:rFonts w:ascii="Arial" w:eastAsia="Arial" w:hAnsi="Arial" w:cs="Arial"/>
                <w:sz w:val="24"/>
                <w:szCs w:val="24"/>
              </w:rPr>
              <w:t>,</w:t>
            </w:r>
            <w:r w:rsidR="4CB1DEB8" w:rsidRPr="3F9B59C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3F9B59C7">
              <w:rPr>
                <w:rFonts w:ascii="Arial" w:eastAsia="Arial" w:hAnsi="Arial" w:cs="Arial"/>
                <w:sz w:val="24"/>
                <w:szCs w:val="24"/>
              </w:rPr>
              <w:t>to</w:t>
            </w:r>
            <w:r w:rsidR="7181A47C" w:rsidRPr="3F9B59C7">
              <w:rPr>
                <w:rFonts w:ascii="Arial" w:eastAsia="Arial" w:hAnsi="Arial" w:cs="Arial"/>
                <w:sz w:val="24"/>
                <w:szCs w:val="24"/>
              </w:rPr>
              <w:t xml:space="preserve"> become c</w:t>
            </w:r>
            <w:r w:rsidR="03E551DC" w:rsidRPr="3F9B59C7">
              <w:rPr>
                <w:rFonts w:ascii="Arial" w:eastAsia="Arial" w:hAnsi="Arial" w:cs="Arial"/>
                <w:sz w:val="24"/>
                <w:szCs w:val="24"/>
              </w:rPr>
              <w:t>ollege</w:t>
            </w:r>
            <w:r w:rsidR="7181A47C" w:rsidRPr="3F9B59C7">
              <w:rPr>
                <w:rFonts w:ascii="Arial" w:eastAsia="Arial" w:hAnsi="Arial" w:cs="Arial"/>
                <w:sz w:val="24"/>
                <w:szCs w:val="24"/>
              </w:rPr>
              <w:t xml:space="preserve"> sustainability champions</w:t>
            </w:r>
            <w:r w:rsidR="1B78C645" w:rsidRPr="3F9B59C7">
              <w:rPr>
                <w:rFonts w:ascii="Arial" w:eastAsia="Arial" w:hAnsi="Arial" w:cs="Arial"/>
                <w:sz w:val="24"/>
                <w:szCs w:val="24"/>
              </w:rPr>
              <w:t>.</w:t>
            </w:r>
            <w:r w:rsidR="7181A47C" w:rsidRPr="3F9B59C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17A95D0C" w:rsidRPr="3F9B59C7">
              <w:rPr>
                <w:rFonts w:ascii="Arial" w:eastAsia="Arial" w:hAnsi="Arial" w:cs="Arial"/>
                <w:sz w:val="24"/>
                <w:szCs w:val="24"/>
              </w:rPr>
              <w:t xml:space="preserve">The role is </w:t>
            </w:r>
            <w:r w:rsidR="15A3C520" w:rsidRPr="3F9B59C7">
              <w:rPr>
                <w:rFonts w:ascii="Arial" w:eastAsia="Arial" w:hAnsi="Arial" w:cs="Arial"/>
                <w:sz w:val="24"/>
                <w:szCs w:val="24"/>
              </w:rPr>
              <w:t>to raise awareness of sustainability and climate change issues across the college campus and community</w:t>
            </w:r>
            <w:r w:rsidR="763A45C5" w:rsidRPr="3F9B59C7">
              <w:rPr>
                <w:rFonts w:ascii="Arial" w:eastAsia="Arial" w:hAnsi="Arial" w:cs="Arial"/>
                <w:sz w:val="24"/>
                <w:szCs w:val="24"/>
              </w:rPr>
              <w:t xml:space="preserve"> over the academic year</w:t>
            </w:r>
            <w:r w:rsidR="15A3C520" w:rsidRPr="3F9B59C7">
              <w:rPr>
                <w:rFonts w:ascii="Arial" w:eastAsia="Arial" w:hAnsi="Arial" w:cs="Arial"/>
                <w:sz w:val="24"/>
                <w:szCs w:val="24"/>
              </w:rPr>
              <w:t>.</w:t>
            </w:r>
            <w:r w:rsidR="7FCF806C" w:rsidRPr="3F9B59C7">
              <w:rPr>
                <w:rFonts w:ascii="Arial" w:eastAsia="Arial" w:hAnsi="Arial" w:cs="Arial"/>
                <w:sz w:val="24"/>
                <w:szCs w:val="24"/>
              </w:rPr>
              <w:t xml:space="preserve">  You will be asked to implement and </w:t>
            </w:r>
            <w:r w:rsidR="6C1332F0" w:rsidRPr="3F9B59C7">
              <w:rPr>
                <w:rFonts w:ascii="Arial" w:eastAsia="Arial" w:hAnsi="Arial" w:cs="Arial"/>
                <w:sz w:val="24"/>
                <w:szCs w:val="24"/>
              </w:rPr>
              <w:t>oversee projects based on the following subjects:</w:t>
            </w:r>
          </w:p>
          <w:p w14:paraId="0EF9EC09" w14:textId="144307A3" w:rsidR="3F9B59C7" w:rsidRDefault="3F9B59C7" w:rsidP="3F9B59C7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7C3A752E" w14:textId="22D58017" w:rsidR="23F5D53D" w:rsidRDefault="23F5D53D" w:rsidP="3F9B59C7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3F9B59C7">
              <w:rPr>
                <w:rFonts w:ascii="Arial" w:eastAsia="Arial" w:hAnsi="Arial" w:cs="Arial"/>
                <w:sz w:val="24"/>
                <w:szCs w:val="24"/>
              </w:rPr>
              <w:t>Conduct research with the student community to</w:t>
            </w:r>
            <w:r w:rsidR="72CFE9DA" w:rsidRPr="3F9B59C7">
              <w:rPr>
                <w:rFonts w:ascii="Arial" w:eastAsia="Arial" w:hAnsi="Arial" w:cs="Arial"/>
                <w:sz w:val="24"/>
                <w:szCs w:val="24"/>
              </w:rPr>
              <w:t xml:space="preserve"> gauge opinions on</w:t>
            </w:r>
            <w:r w:rsidRPr="3F9B59C7">
              <w:rPr>
                <w:rFonts w:ascii="Arial" w:eastAsia="Arial" w:hAnsi="Arial" w:cs="Arial"/>
                <w:sz w:val="24"/>
                <w:szCs w:val="24"/>
              </w:rPr>
              <w:t xml:space="preserve"> sustainability and climate change related </w:t>
            </w:r>
            <w:r w:rsidR="107D5419" w:rsidRPr="3F9B59C7">
              <w:rPr>
                <w:rFonts w:ascii="Arial" w:eastAsia="Arial" w:hAnsi="Arial" w:cs="Arial"/>
                <w:sz w:val="24"/>
                <w:szCs w:val="24"/>
              </w:rPr>
              <w:t>matters</w:t>
            </w:r>
            <w:r w:rsidRPr="3F9B59C7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14:paraId="60410ED3" w14:textId="6B8F2700" w:rsidR="6C1332F0" w:rsidRDefault="6C1332F0" w:rsidP="3F9B59C7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sz w:val="24"/>
                <w:szCs w:val="24"/>
              </w:rPr>
            </w:pPr>
            <w:r w:rsidRPr="3F9B59C7">
              <w:rPr>
                <w:rFonts w:ascii="Arial" w:eastAsia="Arial" w:hAnsi="Arial" w:cs="Arial"/>
                <w:sz w:val="24"/>
                <w:szCs w:val="24"/>
              </w:rPr>
              <w:t>Mak</w:t>
            </w:r>
            <w:r w:rsidR="72AD885A" w:rsidRPr="3F9B59C7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3F9B59C7">
              <w:rPr>
                <w:rFonts w:ascii="Arial" w:eastAsia="Arial" w:hAnsi="Arial" w:cs="Arial"/>
                <w:sz w:val="24"/>
                <w:szCs w:val="24"/>
              </w:rPr>
              <w:t xml:space="preserve"> carbon reduction in relation to our </w:t>
            </w:r>
            <w:r w:rsidR="296C2B94" w:rsidRPr="3F9B59C7">
              <w:rPr>
                <w:rFonts w:ascii="Arial" w:eastAsia="Arial" w:hAnsi="Arial" w:cs="Arial"/>
                <w:sz w:val="24"/>
                <w:szCs w:val="24"/>
              </w:rPr>
              <w:t>everyday lives, including waste, travel and energy use, visible across the college campus.</w:t>
            </w:r>
          </w:p>
          <w:p w14:paraId="4556E56F" w14:textId="6197B4D6" w:rsidR="296C2B94" w:rsidRDefault="296C2B94" w:rsidP="3F9B59C7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sz w:val="24"/>
                <w:szCs w:val="24"/>
              </w:rPr>
            </w:pPr>
            <w:r w:rsidRPr="3F9B59C7">
              <w:rPr>
                <w:rFonts w:ascii="Arial" w:eastAsia="Arial" w:hAnsi="Arial" w:cs="Arial"/>
                <w:sz w:val="24"/>
                <w:szCs w:val="24"/>
              </w:rPr>
              <w:t>Promot</w:t>
            </w:r>
            <w:r w:rsidR="602711ED" w:rsidRPr="3F9B59C7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3F9B59C7">
              <w:rPr>
                <w:rFonts w:ascii="Arial" w:eastAsia="Arial" w:hAnsi="Arial" w:cs="Arial"/>
                <w:sz w:val="24"/>
                <w:szCs w:val="24"/>
              </w:rPr>
              <w:t xml:space="preserve"> sustainable development, involving environmental, social and economic factors </w:t>
            </w:r>
            <w:r w:rsidR="4124F803" w:rsidRPr="3F9B59C7">
              <w:rPr>
                <w:rFonts w:ascii="Arial" w:eastAsia="Arial" w:hAnsi="Arial" w:cs="Arial"/>
                <w:sz w:val="24"/>
                <w:szCs w:val="24"/>
              </w:rPr>
              <w:t xml:space="preserve">to </w:t>
            </w:r>
            <w:r w:rsidR="6B85E660" w:rsidRPr="3F9B59C7">
              <w:rPr>
                <w:rFonts w:ascii="Arial" w:eastAsia="Arial" w:hAnsi="Arial" w:cs="Arial"/>
                <w:sz w:val="24"/>
                <w:szCs w:val="24"/>
              </w:rPr>
              <w:t>advise</w:t>
            </w:r>
            <w:r w:rsidR="4124F803" w:rsidRPr="3F9B59C7">
              <w:rPr>
                <w:rFonts w:ascii="Arial" w:eastAsia="Arial" w:hAnsi="Arial" w:cs="Arial"/>
                <w:sz w:val="24"/>
                <w:szCs w:val="24"/>
              </w:rPr>
              <w:t xml:space="preserve"> students and staff how to live more sustainable lives.</w:t>
            </w:r>
          </w:p>
          <w:p w14:paraId="29D27DB5" w14:textId="01B52097" w:rsidR="4124F803" w:rsidRDefault="4124F803" w:rsidP="3F9B59C7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3F9B59C7">
              <w:rPr>
                <w:rFonts w:ascii="Arial" w:eastAsia="Arial" w:hAnsi="Arial" w:cs="Arial"/>
                <w:sz w:val="24"/>
                <w:szCs w:val="24"/>
              </w:rPr>
              <w:t xml:space="preserve">Show students and staff how to calculate their carbon footprints and </w:t>
            </w:r>
            <w:r w:rsidR="16BDED6F" w:rsidRPr="3F9B59C7">
              <w:rPr>
                <w:rFonts w:ascii="Arial" w:eastAsia="Arial" w:hAnsi="Arial" w:cs="Arial"/>
                <w:sz w:val="24"/>
                <w:szCs w:val="24"/>
              </w:rPr>
              <w:t>ways</w:t>
            </w:r>
            <w:r w:rsidRPr="3F9B59C7">
              <w:rPr>
                <w:rFonts w:ascii="Arial" w:eastAsia="Arial" w:hAnsi="Arial" w:cs="Arial"/>
                <w:sz w:val="24"/>
                <w:szCs w:val="24"/>
              </w:rPr>
              <w:t xml:space="preserve"> they can reduce it.</w:t>
            </w:r>
          </w:p>
          <w:p w14:paraId="2A7684F1" w14:textId="0085D9C2" w:rsidR="1AF5D187" w:rsidRDefault="1AF5D187" w:rsidP="3F9B59C7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3F9B59C7">
              <w:rPr>
                <w:rFonts w:ascii="Arial" w:eastAsia="Arial" w:hAnsi="Arial" w:cs="Arial"/>
                <w:sz w:val="24"/>
                <w:szCs w:val="24"/>
              </w:rPr>
              <w:t>Promot</w:t>
            </w:r>
            <w:r w:rsidR="2D21AE28" w:rsidRPr="3F9B59C7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3F9B59C7">
              <w:rPr>
                <w:rFonts w:ascii="Arial" w:eastAsia="Arial" w:hAnsi="Arial" w:cs="Arial"/>
                <w:sz w:val="24"/>
                <w:szCs w:val="24"/>
              </w:rPr>
              <w:t xml:space="preserve"> the United Nations Sustainable Development Goals across the college campus.</w:t>
            </w:r>
          </w:p>
          <w:p w14:paraId="6BA21992" w14:textId="44439556" w:rsidR="1AF5D187" w:rsidRPr="00584352" w:rsidRDefault="1AF5D187" w:rsidP="3F9B59C7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7C98E8C8">
              <w:rPr>
                <w:rFonts w:ascii="Arial" w:eastAsia="Arial" w:hAnsi="Arial" w:cs="Arial"/>
                <w:sz w:val="24"/>
                <w:szCs w:val="24"/>
              </w:rPr>
              <w:t>Engag</w:t>
            </w:r>
            <w:r w:rsidR="791A494E" w:rsidRPr="7C98E8C8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7C98E8C8">
              <w:rPr>
                <w:rFonts w:ascii="Arial" w:eastAsia="Arial" w:hAnsi="Arial" w:cs="Arial"/>
                <w:sz w:val="24"/>
                <w:szCs w:val="24"/>
              </w:rPr>
              <w:t xml:space="preserve"> with the wider college community to </w:t>
            </w:r>
            <w:r w:rsidR="6FDB2E71" w:rsidRPr="7C98E8C8">
              <w:rPr>
                <w:rFonts w:ascii="Arial" w:eastAsia="Arial" w:hAnsi="Arial" w:cs="Arial"/>
                <w:sz w:val="24"/>
                <w:szCs w:val="24"/>
              </w:rPr>
              <w:t>advance a positive college sustainability ethos.</w:t>
            </w:r>
          </w:p>
          <w:p w14:paraId="6A7E31F7" w14:textId="2A315CA5" w:rsidR="3ABD5DA0" w:rsidRDefault="3ABD5DA0" w:rsidP="7C98E8C8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A5E363B">
              <w:rPr>
                <w:rFonts w:ascii="Arial" w:eastAsia="Arial" w:hAnsi="Arial" w:cs="Arial"/>
                <w:sz w:val="24"/>
                <w:szCs w:val="24"/>
              </w:rPr>
              <w:t xml:space="preserve">Attend </w:t>
            </w:r>
            <w:r w:rsidR="4BD67399" w:rsidRPr="0A5E363B">
              <w:rPr>
                <w:rFonts w:ascii="Arial" w:eastAsia="Arial" w:hAnsi="Arial" w:cs="Arial"/>
                <w:sz w:val="24"/>
                <w:szCs w:val="24"/>
              </w:rPr>
              <w:t xml:space="preserve">twice </w:t>
            </w:r>
            <w:r w:rsidRPr="0A5E363B">
              <w:rPr>
                <w:rFonts w:ascii="Arial" w:eastAsia="Arial" w:hAnsi="Arial" w:cs="Arial"/>
                <w:sz w:val="24"/>
                <w:szCs w:val="24"/>
              </w:rPr>
              <w:t xml:space="preserve">monthly support meetings </w:t>
            </w:r>
            <w:r w:rsidR="6963A4BD" w:rsidRPr="0A5E363B">
              <w:rPr>
                <w:rFonts w:ascii="Arial" w:eastAsia="Arial" w:hAnsi="Arial" w:cs="Arial"/>
                <w:sz w:val="24"/>
                <w:szCs w:val="24"/>
              </w:rPr>
              <w:t xml:space="preserve">(1 hour) </w:t>
            </w:r>
            <w:r w:rsidRPr="0A5E363B">
              <w:rPr>
                <w:rFonts w:ascii="Arial" w:eastAsia="Arial" w:hAnsi="Arial" w:cs="Arial"/>
                <w:sz w:val="24"/>
                <w:szCs w:val="24"/>
              </w:rPr>
              <w:t>with Newcastle C</w:t>
            </w:r>
            <w:r w:rsidR="5B7169D8" w:rsidRPr="0A5E363B">
              <w:rPr>
                <w:rFonts w:ascii="Arial" w:eastAsia="Arial" w:hAnsi="Arial" w:cs="Arial"/>
                <w:sz w:val="24"/>
                <w:szCs w:val="24"/>
              </w:rPr>
              <w:t>ollege University Centre staff to discuss progress.</w:t>
            </w:r>
          </w:p>
          <w:p w14:paraId="6FC4EB91" w14:textId="0C487D26" w:rsidR="00584352" w:rsidRDefault="00584352" w:rsidP="00584352"/>
          <w:p w14:paraId="3AD61C22" w14:textId="77777777" w:rsidR="00584352" w:rsidRDefault="00584352" w:rsidP="0058435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Additional </w:t>
            </w:r>
            <w:r w:rsidRPr="001430C8">
              <w:rPr>
                <w:rFonts w:ascii="Arial" w:hAnsi="Arial" w:cs="Arial"/>
                <w:b/>
                <w:sz w:val="24"/>
                <w:szCs w:val="24"/>
              </w:rPr>
              <w:t>Outputs:</w:t>
            </w:r>
          </w:p>
          <w:p w14:paraId="430207DD" w14:textId="77777777" w:rsidR="00584352" w:rsidRPr="001430C8" w:rsidRDefault="00584352" w:rsidP="0058435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FF47603" w14:textId="77777777" w:rsidR="00584352" w:rsidRPr="00706003" w:rsidRDefault="00584352" w:rsidP="7C98E8C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7C98E8C8">
              <w:rPr>
                <w:rFonts w:ascii="Arial" w:hAnsi="Arial" w:cs="Arial"/>
                <w:sz w:val="24"/>
                <w:szCs w:val="24"/>
              </w:rPr>
              <w:t>Attend NCUC Student Leader Induction (TBC)</w:t>
            </w:r>
          </w:p>
          <w:p w14:paraId="20602AEE" w14:textId="77777777" w:rsidR="00584352" w:rsidRPr="00706003" w:rsidRDefault="00584352" w:rsidP="7C98E8C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7C98E8C8">
              <w:rPr>
                <w:rFonts w:ascii="Arial" w:hAnsi="Arial" w:cs="Arial"/>
                <w:sz w:val="24"/>
                <w:szCs w:val="24"/>
              </w:rPr>
              <w:t>Attend Student Leaders Festive Event (TBC)</w:t>
            </w:r>
          </w:p>
          <w:p w14:paraId="245BBE23" w14:textId="77777777" w:rsidR="00584352" w:rsidRPr="00706003" w:rsidRDefault="00584352" w:rsidP="7C98E8C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7C98E8C8">
              <w:rPr>
                <w:rFonts w:ascii="Arial" w:hAnsi="Arial" w:cs="Arial"/>
                <w:sz w:val="24"/>
                <w:szCs w:val="24"/>
              </w:rPr>
              <w:t>Present at NCUC Student Conference (TBC)</w:t>
            </w:r>
          </w:p>
          <w:p w14:paraId="6E99F7BD" w14:textId="77777777" w:rsidR="00584352" w:rsidRPr="00706003" w:rsidRDefault="00584352" w:rsidP="7C98E8C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7C98E8C8">
              <w:rPr>
                <w:rFonts w:ascii="Arial" w:hAnsi="Arial" w:cs="Arial"/>
                <w:sz w:val="24"/>
                <w:szCs w:val="24"/>
              </w:rPr>
              <w:t>Attend Student Leader Awards (TBC)</w:t>
            </w:r>
          </w:p>
          <w:p w14:paraId="23C20240" w14:textId="77777777" w:rsidR="00584352" w:rsidRPr="00706003" w:rsidRDefault="00584352" w:rsidP="7C98E8C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7C98E8C8">
              <w:rPr>
                <w:rFonts w:ascii="Arial" w:hAnsi="Arial" w:cs="Arial"/>
                <w:sz w:val="24"/>
                <w:szCs w:val="24"/>
              </w:rPr>
              <w:t>Engage in social media training and promote themselves on social media in a professional capacity at least once a month tagging Newcastle College</w:t>
            </w:r>
          </w:p>
          <w:p w14:paraId="797EFAE6" w14:textId="57256D14" w:rsidR="00584352" w:rsidRPr="00584352" w:rsidRDefault="00584352" w:rsidP="7C98E8C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7C98E8C8">
              <w:rPr>
                <w:rFonts w:ascii="Arial" w:hAnsi="Arial" w:cs="Arial"/>
                <w:sz w:val="24"/>
                <w:szCs w:val="24"/>
              </w:rPr>
              <w:t xml:space="preserve">Write a short blog post </w:t>
            </w:r>
            <w:r w:rsidR="2070B308" w:rsidRPr="7C98E8C8">
              <w:rPr>
                <w:rFonts w:ascii="Arial" w:hAnsi="Arial" w:cs="Arial"/>
                <w:sz w:val="24"/>
                <w:szCs w:val="24"/>
              </w:rPr>
              <w:t>r</w:t>
            </w:r>
            <w:r w:rsidRPr="7C98E8C8">
              <w:rPr>
                <w:rFonts w:ascii="Arial" w:hAnsi="Arial" w:cs="Arial"/>
                <w:sz w:val="24"/>
                <w:szCs w:val="24"/>
              </w:rPr>
              <w:t>eflecting on your experience to go on the Research Portal</w:t>
            </w:r>
          </w:p>
          <w:p w14:paraId="08EDC35B" w14:textId="79E64519" w:rsidR="7C98E8C8" w:rsidRDefault="7C98E8C8" w:rsidP="7C98E8C8">
            <w:pPr>
              <w:rPr>
                <w:rFonts w:ascii="Arial" w:hAnsi="Arial" w:cs="Arial"/>
                <w:sz w:val="24"/>
                <w:szCs w:val="24"/>
              </w:rPr>
            </w:pPr>
          </w:p>
          <w:p w14:paraId="67A95A77" w14:textId="19FDEB47" w:rsidR="698157FF" w:rsidRDefault="698157FF" w:rsidP="7C98E8C8">
            <w:pPr>
              <w:rPr>
                <w:rFonts w:ascii="Arial" w:hAnsi="Arial" w:cs="Arial"/>
                <w:sz w:val="24"/>
                <w:szCs w:val="24"/>
              </w:rPr>
            </w:pPr>
            <w:r w:rsidRPr="7C98E8C8">
              <w:rPr>
                <w:rFonts w:ascii="Arial" w:hAnsi="Arial" w:cs="Arial"/>
                <w:sz w:val="24"/>
                <w:szCs w:val="24"/>
              </w:rPr>
              <w:t>You will be fully supported in the role by the Newcastle College University Centre Research Team.</w:t>
            </w:r>
          </w:p>
          <w:p w14:paraId="0000000E" w14:textId="77777777" w:rsidR="002575DD" w:rsidRDefault="002575DD" w:rsidP="3F9B59C7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0000000F" w14:textId="77777777" w:rsidR="002575DD" w:rsidRDefault="006E49D4" w:rsidP="3F9B59C7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3F9B59C7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Bursary: </w:t>
            </w:r>
          </w:p>
          <w:p w14:paraId="00000010" w14:textId="77777777" w:rsidR="002575DD" w:rsidRDefault="006E49D4" w:rsidP="3F9B59C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3F9B59C7">
              <w:rPr>
                <w:rFonts w:ascii="Arial" w:eastAsia="Arial" w:hAnsi="Arial" w:cs="Arial"/>
                <w:sz w:val="24"/>
                <w:szCs w:val="24"/>
              </w:rPr>
              <w:t xml:space="preserve">£500 </w:t>
            </w:r>
          </w:p>
          <w:p w14:paraId="00000011" w14:textId="77777777" w:rsidR="002575DD" w:rsidRDefault="002575DD" w:rsidP="3F9B59C7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00000012" w14:textId="77777777" w:rsidR="002575DD" w:rsidRDefault="006E49D4" w:rsidP="3F9B59C7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3F9B59C7">
              <w:rPr>
                <w:rFonts w:ascii="Arial" w:eastAsia="Arial" w:hAnsi="Arial" w:cs="Arial"/>
                <w:b/>
                <w:bCs/>
                <w:sz w:val="24"/>
                <w:szCs w:val="24"/>
              </w:rPr>
              <w:lastRenderedPageBreak/>
              <w:t xml:space="preserve">Payment schedule: </w:t>
            </w:r>
          </w:p>
          <w:p w14:paraId="00000013" w14:textId="5C00112D" w:rsidR="002575DD" w:rsidRDefault="006E49D4" w:rsidP="3F9B59C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7C98E8C8">
              <w:rPr>
                <w:rFonts w:ascii="Arial" w:eastAsia="Arial" w:hAnsi="Arial" w:cs="Arial"/>
                <w:sz w:val="24"/>
                <w:szCs w:val="24"/>
              </w:rPr>
              <w:t>£</w:t>
            </w:r>
            <w:r w:rsidR="572BCB30" w:rsidRPr="7C98E8C8">
              <w:rPr>
                <w:rFonts w:ascii="Arial" w:eastAsia="Arial" w:hAnsi="Arial" w:cs="Arial"/>
                <w:sz w:val="24"/>
                <w:szCs w:val="24"/>
              </w:rPr>
              <w:t>166</w:t>
            </w:r>
            <w:r w:rsidRPr="7C98E8C8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7BEA11FE" w:rsidRPr="7C98E8C8">
              <w:rPr>
                <w:rFonts w:ascii="Arial" w:eastAsia="Arial" w:hAnsi="Arial" w:cs="Arial"/>
                <w:sz w:val="24"/>
                <w:szCs w:val="24"/>
              </w:rPr>
              <w:t xml:space="preserve">December </w:t>
            </w:r>
            <w:r w:rsidRPr="7C98E8C8">
              <w:rPr>
                <w:rFonts w:ascii="Arial" w:eastAsia="Arial" w:hAnsi="Arial" w:cs="Arial"/>
                <w:sz w:val="24"/>
                <w:szCs w:val="24"/>
              </w:rPr>
              <w:t>2020</w:t>
            </w:r>
          </w:p>
          <w:p w14:paraId="00000014" w14:textId="1DE1D17C" w:rsidR="002575DD" w:rsidRDefault="006E49D4" w:rsidP="3F9B59C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7C98E8C8">
              <w:rPr>
                <w:rFonts w:ascii="Arial" w:eastAsia="Arial" w:hAnsi="Arial" w:cs="Arial"/>
                <w:sz w:val="24"/>
                <w:szCs w:val="24"/>
              </w:rPr>
              <w:t>£</w:t>
            </w:r>
            <w:r w:rsidR="1E7E07A1" w:rsidRPr="7C98E8C8">
              <w:rPr>
                <w:rFonts w:ascii="Arial" w:eastAsia="Arial" w:hAnsi="Arial" w:cs="Arial"/>
                <w:sz w:val="24"/>
                <w:szCs w:val="24"/>
              </w:rPr>
              <w:t xml:space="preserve">166 </w:t>
            </w:r>
            <w:r w:rsidR="2C8D0285" w:rsidRPr="7C98E8C8">
              <w:rPr>
                <w:rFonts w:ascii="Arial" w:eastAsia="Arial" w:hAnsi="Arial" w:cs="Arial"/>
                <w:sz w:val="24"/>
                <w:szCs w:val="24"/>
              </w:rPr>
              <w:t>April</w:t>
            </w:r>
            <w:r w:rsidRPr="7C98E8C8">
              <w:rPr>
                <w:rFonts w:ascii="Arial" w:eastAsia="Arial" w:hAnsi="Arial" w:cs="Arial"/>
                <w:sz w:val="24"/>
                <w:szCs w:val="24"/>
              </w:rPr>
              <w:t xml:space="preserve"> 202</w:t>
            </w:r>
            <w:r w:rsidR="0E2FC26B" w:rsidRPr="7C98E8C8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  <w:p w14:paraId="756E42EA" w14:textId="1A096D7E" w:rsidR="0E2FC26B" w:rsidRDefault="0E2FC26B" w:rsidP="7C98E8C8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7C98E8C8">
              <w:rPr>
                <w:rFonts w:ascii="Arial" w:eastAsia="Arial" w:hAnsi="Arial" w:cs="Arial"/>
                <w:sz w:val="24"/>
                <w:szCs w:val="24"/>
              </w:rPr>
              <w:t>£167 June 2021</w:t>
            </w:r>
          </w:p>
          <w:p w14:paraId="51747DA0" w14:textId="10E9E55A" w:rsidR="7C98E8C8" w:rsidRDefault="7C98E8C8" w:rsidP="7C98E8C8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00000015" w14:textId="77777777" w:rsidR="002575DD" w:rsidRDefault="002575DD" w:rsidP="3F9B59C7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00000016" w14:textId="77777777" w:rsidR="002575DD" w:rsidRDefault="006E49D4" w:rsidP="3F9B59C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3F9B59C7">
              <w:rPr>
                <w:rFonts w:ascii="Arial" w:eastAsia="Arial" w:hAnsi="Arial" w:cs="Arial"/>
                <w:sz w:val="24"/>
                <w:szCs w:val="24"/>
              </w:rPr>
              <w:t>(Payments will only be made on successful completion of the role. Deductions will be made for missed sessions or any other form of non-participation.)</w:t>
            </w:r>
          </w:p>
          <w:p w14:paraId="00000017" w14:textId="77777777" w:rsidR="002575DD" w:rsidRDefault="002575DD" w:rsidP="3F9B59C7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575DD" w14:paraId="00AD4E44" w14:textId="77777777" w:rsidTr="4C3155D5">
        <w:tc>
          <w:tcPr>
            <w:tcW w:w="1980" w:type="dxa"/>
          </w:tcPr>
          <w:p w14:paraId="00000018" w14:textId="77777777" w:rsidR="002575DD" w:rsidRDefault="006E49D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How do I apply?</w:t>
            </w:r>
          </w:p>
        </w:tc>
        <w:tc>
          <w:tcPr>
            <w:tcW w:w="7036" w:type="dxa"/>
          </w:tcPr>
          <w:p w14:paraId="0AA6C99D" w14:textId="084CB991" w:rsidR="002575DD" w:rsidRDefault="724D8580" w:rsidP="3F9B59C7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3F9B59C7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You can apply by completing the application form below and forwarding it to </w:t>
            </w:r>
            <w:bookmarkStart w:id="0" w:name="_GoBack"/>
            <w:bookmarkEnd w:id="0"/>
            <w:r w:rsidR="00510880">
              <w:rPr>
                <w:rFonts w:ascii="Arial" w:eastAsia="Arial" w:hAnsi="Arial" w:cs="Arial"/>
                <w:sz w:val="24"/>
                <w:szCs w:val="24"/>
              </w:rPr>
              <w:fldChar w:fldCharType="begin"/>
            </w:r>
            <w:r w:rsidR="00510880">
              <w:rPr>
                <w:rFonts w:ascii="Arial" w:eastAsia="Arial" w:hAnsi="Arial" w:cs="Arial"/>
                <w:sz w:val="24"/>
                <w:szCs w:val="24"/>
              </w:rPr>
              <w:instrText xml:space="preserve"> HYPERLINK "mailto:</w:instrText>
            </w:r>
            <w:r w:rsidR="00510880" w:rsidRPr="00510880">
              <w:rPr>
                <w:rFonts w:ascii="Arial" w:eastAsia="Arial" w:hAnsi="Arial" w:cs="Arial"/>
                <w:sz w:val="24"/>
                <w:szCs w:val="24"/>
              </w:rPr>
              <w:instrText>HEstudents@ncl-coll.ac.uk</w:instrText>
            </w:r>
            <w:r w:rsidR="00510880">
              <w:rPr>
                <w:rFonts w:ascii="Arial" w:eastAsia="Arial" w:hAnsi="Arial" w:cs="Arial"/>
                <w:sz w:val="24"/>
                <w:szCs w:val="24"/>
              </w:rPr>
              <w:instrText xml:space="preserve">" </w:instrText>
            </w:r>
            <w:r w:rsidR="00510880">
              <w:rPr>
                <w:rFonts w:ascii="Arial" w:eastAsia="Arial" w:hAnsi="Arial" w:cs="Arial"/>
                <w:sz w:val="24"/>
                <w:szCs w:val="24"/>
              </w:rPr>
              <w:fldChar w:fldCharType="separate"/>
            </w:r>
            <w:r w:rsidR="00510880" w:rsidRPr="00002111">
              <w:rPr>
                <w:rStyle w:val="Hyperlink"/>
                <w:rFonts w:ascii="Arial" w:eastAsia="Arial" w:hAnsi="Arial" w:cs="Arial"/>
                <w:sz w:val="24"/>
                <w:szCs w:val="24"/>
              </w:rPr>
              <w:t>HEstudents@ncl-coll.ac.uk</w:t>
            </w:r>
            <w:r w:rsidR="00510880">
              <w:rPr>
                <w:rFonts w:ascii="Arial" w:eastAsia="Arial" w:hAnsi="Arial" w:cs="Arial"/>
                <w:sz w:val="24"/>
                <w:szCs w:val="24"/>
              </w:rPr>
              <w:fldChar w:fldCharType="end"/>
            </w:r>
            <w:r w:rsidRPr="3F9B59C7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0840478B" w14:textId="0763C65D" w:rsidR="002575DD" w:rsidRDefault="002575DD" w:rsidP="3F9B59C7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  <w:p w14:paraId="59E8E8C0" w14:textId="7C9D9EF3" w:rsidR="002575DD" w:rsidRDefault="724D8580" w:rsidP="3F9B59C7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7C98E8C8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Closing Date: </w:t>
            </w:r>
            <w:r w:rsidR="058B300F" w:rsidRPr="7C98E8C8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Friday 2</w:t>
            </w:r>
            <w:r w:rsidR="34D75DD0" w:rsidRPr="7C98E8C8">
              <w:rPr>
                <w:rFonts w:ascii="Arial" w:eastAsia="Arial" w:hAnsi="Arial" w:cs="Arial"/>
                <w:color w:val="000000" w:themeColor="text1"/>
                <w:sz w:val="24"/>
                <w:szCs w:val="24"/>
                <w:vertAlign w:val="superscript"/>
              </w:rPr>
              <w:t>nd</w:t>
            </w:r>
            <w:r w:rsidR="34D75DD0" w:rsidRPr="7C98E8C8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October</w:t>
            </w:r>
          </w:p>
          <w:p w14:paraId="7C5E6692" w14:textId="12E97DC5" w:rsidR="002575DD" w:rsidRDefault="002575DD" w:rsidP="3F9B59C7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  <w:p w14:paraId="22B7668E" w14:textId="4953972E" w:rsidR="002575DD" w:rsidRDefault="724D8580" w:rsidP="3F9B59C7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A5E363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If shortlisted, you will be asked to attend a video chat through </w:t>
            </w:r>
            <w:r w:rsidR="132164FC" w:rsidRPr="0A5E363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T</w:t>
            </w:r>
            <w:r w:rsidRPr="0A5E363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eams the week</w:t>
            </w:r>
            <w:r w:rsidR="4F733056" w:rsidRPr="0A5E363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43364E6C" w:rsidRPr="0A5E363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commencing </w:t>
            </w:r>
            <w:r w:rsidR="4F733056" w:rsidRPr="0A5E363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Monday </w:t>
            </w:r>
            <w:r w:rsidR="12881D3D" w:rsidRPr="0A5E363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5</w:t>
            </w:r>
            <w:r w:rsidR="12881D3D" w:rsidRPr="0A5E363B">
              <w:rPr>
                <w:rFonts w:ascii="Arial" w:eastAsia="Arial" w:hAnsi="Arial" w:cs="Arial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="12881D3D" w:rsidRPr="0A5E363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October.</w:t>
            </w:r>
          </w:p>
          <w:p w14:paraId="0000001E" w14:textId="5E0F6521" w:rsidR="002575DD" w:rsidRDefault="002575DD" w:rsidP="3F9B59C7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00000024" w14:textId="6CC8576D" w:rsidR="002575DD" w:rsidRDefault="002575DD"/>
    <w:p w14:paraId="00000025" w14:textId="77777777" w:rsidR="002575DD" w:rsidRDefault="002575DD"/>
    <w:p w14:paraId="00000026" w14:textId="77777777" w:rsidR="002575DD" w:rsidRDefault="002575DD"/>
    <w:sectPr w:rsidR="002575DD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E8094D"/>
    <w:multiLevelType w:val="multilevel"/>
    <w:tmpl w:val="FB0490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C7C588E"/>
    <w:multiLevelType w:val="hybridMultilevel"/>
    <w:tmpl w:val="49A47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E93D67"/>
    <w:multiLevelType w:val="hybridMultilevel"/>
    <w:tmpl w:val="AECA087C"/>
    <w:lvl w:ilvl="0" w:tplc="DD7A12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EA61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44C8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36A8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363A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5D4B6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6648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EA9F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ED895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EF2AA6"/>
    <w:multiLevelType w:val="hybridMultilevel"/>
    <w:tmpl w:val="DC925BAC"/>
    <w:lvl w:ilvl="0" w:tplc="6F9E5D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08BD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C0857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A6F1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CE7C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F5CF3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90A5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0A09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D8055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5DD"/>
    <w:rsid w:val="002575DD"/>
    <w:rsid w:val="00510880"/>
    <w:rsid w:val="00584352"/>
    <w:rsid w:val="006E49D4"/>
    <w:rsid w:val="00C273AE"/>
    <w:rsid w:val="00E6384B"/>
    <w:rsid w:val="018A1409"/>
    <w:rsid w:val="018FC3E9"/>
    <w:rsid w:val="0229ABD5"/>
    <w:rsid w:val="02B4E514"/>
    <w:rsid w:val="031615D3"/>
    <w:rsid w:val="03E551DC"/>
    <w:rsid w:val="058B300F"/>
    <w:rsid w:val="08A053C4"/>
    <w:rsid w:val="0A5E363B"/>
    <w:rsid w:val="0B1E2B4E"/>
    <w:rsid w:val="0CEDD6B1"/>
    <w:rsid w:val="0E2FC26B"/>
    <w:rsid w:val="0FD366DD"/>
    <w:rsid w:val="107D5419"/>
    <w:rsid w:val="12881D3D"/>
    <w:rsid w:val="132164FC"/>
    <w:rsid w:val="132A8A45"/>
    <w:rsid w:val="158B1C46"/>
    <w:rsid w:val="15A3C520"/>
    <w:rsid w:val="16BDED6F"/>
    <w:rsid w:val="178FA40E"/>
    <w:rsid w:val="17A95D0C"/>
    <w:rsid w:val="1927E196"/>
    <w:rsid w:val="197B136C"/>
    <w:rsid w:val="1AF5D187"/>
    <w:rsid w:val="1AF7BFE2"/>
    <w:rsid w:val="1B128DAF"/>
    <w:rsid w:val="1B78C645"/>
    <w:rsid w:val="1D958B4F"/>
    <w:rsid w:val="1E3EAA7E"/>
    <w:rsid w:val="1E7E07A1"/>
    <w:rsid w:val="20279BC2"/>
    <w:rsid w:val="2070B308"/>
    <w:rsid w:val="21D73F1C"/>
    <w:rsid w:val="220DB1B8"/>
    <w:rsid w:val="22DDC496"/>
    <w:rsid w:val="22F80E24"/>
    <w:rsid w:val="23F5D53D"/>
    <w:rsid w:val="24ADBF85"/>
    <w:rsid w:val="296C2B94"/>
    <w:rsid w:val="2AA8716F"/>
    <w:rsid w:val="2B1872C1"/>
    <w:rsid w:val="2C8D0285"/>
    <w:rsid w:val="2D21AE28"/>
    <w:rsid w:val="2DA3D735"/>
    <w:rsid w:val="2EB22DE3"/>
    <w:rsid w:val="301D3784"/>
    <w:rsid w:val="34D75DD0"/>
    <w:rsid w:val="37A1F2F3"/>
    <w:rsid w:val="39637F43"/>
    <w:rsid w:val="39789716"/>
    <w:rsid w:val="3ABD5DA0"/>
    <w:rsid w:val="3DFC1AA7"/>
    <w:rsid w:val="3F9B59C7"/>
    <w:rsid w:val="3FFAB4C7"/>
    <w:rsid w:val="4124F803"/>
    <w:rsid w:val="43364E6C"/>
    <w:rsid w:val="44FEDFE6"/>
    <w:rsid w:val="4623C0E4"/>
    <w:rsid w:val="4BD67399"/>
    <w:rsid w:val="4C3155D5"/>
    <w:rsid w:val="4CB1DEB8"/>
    <w:rsid w:val="4F009211"/>
    <w:rsid w:val="4F733056"/>
    <w:rsid w:val="50F58F99"/>
    <w:rsid w:val="558CC887"/>
    <w:rsid w:val="572BCB30"/>
    <w:rsid w:val="588268AD"/>
    <w:rsid w:val="5B5A46A7"/>
    <w:rsid w:val="5B7169D8"/>
    <w:rsid w:val="5B978FAD"/>
    <w:rsid w:val="5D6B86AB"/>
    <w:rsid w:val="5F941198"/>
    <w:rsid w:val="602711ED"/>
    <w:rsid w:val="60A90522"/>
    <w:rsid w:val="6602AD60"/>
    <w:rsid w:val="66A8EF80"/>
    <w:rsid w:val="6963A4BD"/>
    <w:rsid w:val="698157FF"/>
    <w:rsid w:val="6B85E660"/>
    <w:rsid w:val="6BA555D3"/>
    <w:rsid w:val="6C1332F0"/>
    <w:rsid w:val="6C2DE196"/>
    <w:rsid w:val="6D6314FC"/>
    <w:rsid w:val="6F7FDED7"/>
    <w:rsid w:val="6FDB2E71"/>
    <w:rsid w:val="70B4A115"/>
    <w:rsid w:val="70CB73FE"/>
    <w:rsid w:val="7181A47C"/>
    <w:rsid w:val="724D8580"/>
    <w:rsid w:val="72AD885A"/>
    <w:rsid w:val="72CFE9DA"/>
    <w:rsid w:val="75F1B577"/>
    <w:rsid w:val="763A45C5"/>
    <w:rsid w:val="768C788A"/>
    <w:rsid w:val="777EE00D"/>
    <w:rsid w:val="786EA19B"/>
    <w:rsid w:val="791A494E"/>
    <w:rsid w:val="7A72E345"/>
    <w:rsid w:val="7BEA11FE"/>
    <w:rsid w:val="7C98E8C8"/>
    <w:rsid w:val="7D33C503"/>
    <w:rsid w:val="7FCF8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9F4BE"/>
  <w15:docId w15:val="{29E404AF-BD99-43C1-BD60-02DA0421B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11076DAA33E74AA291C1538AEF55C0" ma:contentTypeVersion="11" ma:contentTypeDescription="Create a new document." ma:contentTypeScope="" ma:versionID="a4896200c2a62e4f1b350a4996888819">
  <xsd:schema xmlns:xsd="http://www.w3.org/2001/XMLSchema" xmlns:xs="http://www.w3.org/2001/XMLSchema" xmlns:p="http://schemas.microsoft.com/office/2006/metadata/properties" xmlns:ns2="f502ec63-be38-46f1-a4c4-d0b95ad64c12" xmlns:ns3="d72eb0e1-11b6-4b05-af2d-48562efa9363" targetNamespace="http://schemas.microsoft.com/office/2006/metadata/properties" ma:root="true" ma:fieldsID="816a3e70cf11daed07d28e919dd9efda" ns2:_="" ns3:_="">
    <xsd:import namespace="f502ec63-be38-46f1-a4c4-d0b95ad64c12"/>
    <xsd:import namespace="d72eb0e1-11b6-4b05-af2d-48562efa93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02ec63-be38-46f1-a4c4-d0b95ad64c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2eb0e1-11b6-4b05-af2d-48562efa93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ED4542-DD15-4E0F-907F-A779B48A02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17CE54-F688-43B5-BDAC-BEF6958C52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02ec63-be38-46f1-a4c4-d0b95ad64c12"/>
    <ds:schemaRef ds:uri="d72eb0e1-11b6-4b05-af2d-48562efa93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874A85-4C85-4A58-BBB4-4E9601FAD1D1}">
  <ds:schemaRefs>
    <ds:schemaRef ds:uri="http://purl.org/dc/elements/1.1/"/>
    <ds:schemaRef ds:uri="http://schemas.microsoft.com/office/2006/documentManagement/types"/>
    <ds:schemaRef ds:uri="f502ec63-be38-46f1-a4c4-d0b95ad64c12"/>
    <ds:schemaRef ds:uri="http://purl.org/dc/terms/"/>
    <ds:schemaRef ds:uri="http://schemas.openxmlformats.org/package/2006/metadata/core-properties"/>
    <ds:schemaRef ds:uri="d72eb0e1-11b6-4b05-af2d-48562efa9363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Rachael Emmett</dc:creator>
  <cp:lastModifiedBy>Emmett, Rachael</cp:lastModifiedBy>
  <cp:revision>3</cp:revision>
  <dcterms:created xsi:type="dcterms:W3CDTF">2020-09-14T14:23:00Z</dcterms:created>
  <dcterms:modified xsi:type="dcterms:W3CDTF">2020-10-05T08:35:00Z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0x010100E111076DAA33E74AA291C1538AEF55C0</vt:lpwstr>
  </property>
</Properties>
</file>